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7EAD2" w14:textId="77777777" w:rsidR="00A40FD7" w:rsidRPr="00727053" w:rsidRDefault="00A40FD7" w:rsidP="00727053">
      <w:pPr>
        <w:jc w:val="center"/>
        <w:rPr>
          <w:rFonts w:ascii="Arial" w:hAnsi="Arial" w:cs="Arial"/>
          <w:b/>
          <w:lang w:val="es-ES"/>
        </w:rPr>
      </w:pPr>
      <w:r w:rsidRPr="00727053">
        <w:rPr>
          <w:rFonts w:ascii="Arial" w:hAnsi="Arial" w:cs="Arial"/>
          <w:b/>
          <w:lang w:val="es-ES"/>
        </w:rPr>
        <w:t>Calendario</w:t>
      </w:r>
    </w:p>
    <w:tbl>
      <w:tblPr>
        <w:tblStyle w:val="Tablaconcuadrcula"/>
        <w:tblW w:w="96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41"/>
        <w:gridCol w:w="1417"/>
        <w:gridCol w:w="4253"/>
      </w:tblGrid>
      <w:tr w:rsidR="00EF69B4" w:rsidRPr="00727053" w14:paraId="173564E0" w14:textId="77777777" w:rsidTr="00727053">
        <w:tc>
          <w:tcPr>
            <w:tcW w:w="3941" w:type="dxa"/>
            <w:shd w:val="clear" w:color="auto" w:fill="BFBFBF" w:themeFill="background1" w:themeFillShade="BF"/>
          </w:tcPr>
          <w:p w14:paraId="2358297F" w14:textId="77777777" w:rsidR="00A40FD7" w:rsidRPr="00727053" w:rsidRDefault="00A40FD7" w:rsidP="00A40FD7">
            <w:pPr>
              <w:jc w:val="both"/>
              <w:rPr>
                <w:rFonts w:ascii="Arial" w:hAnsi="Arial" w:cs="Arial"/>
                <w:lang w:val="es-ES"/>
              </w:rPr>
            </w:pPr>
            <w:r w:rsidRPr="00727053">
              <w:rPr>
                <w:rFonts w:ascii="Arial" w:hAnsi="Arial" w:cs="Arial"/>
                <w:lang w:val="es-ES"/>
              </w:rPr>
              <w:t>Módulo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083CB140" w14:textId="77777777" w:rsidR="00A40FD7" w:rsidRPr="00727053" w:rsidRDefault="00A40FD7" w:rsidP="00A40FD7">
            <w:pPr>
              <w:jc w:val="both"/>
              <w:rPr>
                <w:rFonts w:ascii="Arial" w:hAnsi="Arial" w:cs="Arial"/>
                <w:lang w:val="es-ES"/>
              </w:rPr>
            </w:pPr>
            <w:r w:rsidRPr="00727053">
              <w:rPr>
                <w:rFonts w:ascii="Arial" w:hAnsi="Arial" w:cs="Arial"/>
                <w:lang w:val="es-ES"/>
              </w:rPr>
              <w:t>Fecha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14:paraId="1B689C00" w14:textId="70AE4221" w:rsidR="00A40FD7" w:rsidRPr="00727053" w:rsidRDefault="00A40FD7" w:rsidP="00A40FD7">
            <w:pPr>
              <w:jc w:val="both"/>
              <w:rPr>
                <w:rFonts w:ascii="Arial" w:hAnsi="Arial" w:cs="Arial"/>
                <w:lang w:val="es-ES"/>
              </w:rPr>
            </w:pPr>
            <w:r w:rsidRPr="00727053">
              <w:rPr>
                <w:rFonts w:ascii="Arial" w:hAnsi="Arial" w:cs="Arial"/>
                <w:lang w:val="es-ES"/>
              </w:rPr>
              <w:t>Catedrático</w:t>
            </w:r>
            <w:r w:rsidR="00FB2049" w:rsidRPr="00727053">
              <w:rPr>
                <w:rFonts w:ascii="Arial" w:hAnsi="Arial" w:cs="Arial"/>
                <w:lang w:val="es-ES"/>
              </w:rPr>
              <w:t xml:space="preserve">/PROPUESTA </w:t>
            </w:r>
          </w:p>
        </w:tc>
      </w:tr>
      <w:tr w:rsidR="00EF69B4" w:rsidRPr="00727053" w14:paraId="05D0C9BE" w14:textId="77777777" w:rsidTr="00727053">
        <w:trPr>
          <w:trHeight w:val="1047"/>
        </w:trPr>
        <w:tc>
          <w:tcPr>
            <w:tcW w:w="3941" w:type="dxa"/>
          </w:tcPr>
          <w:p w14:paraId="766B93AD" w14:textId="77777777" w:rsidR="00A40FD7" w:rsidRPr="00727053" w:rsidRDefault="00A40FD7" w:rsidP="00A40FD7">
            <w:pPr>
              <w:jc w:val="both"/>
              <w:rPr>
                <w:rFonts w:ascii="Arial" w:hAnsi="Arial" w:cs="Arial"/>
                <w:highlight w:val="yellow"/>
                <w:lang w:val="es-ES"/>
              </w:rPr>
            </w:pPr>
            <w:r w:rsidRPr="00727053">
              <w:rPr>
                <w:rFonts w:ascii="Arial" w:hAnsi="Arial" w:cs="Arial"/>
                <w:lang w:val="es-ES"/>
              </w:rPr>
              <w:t>Marco teórico y conceptual del derecho humano de acceso a la información pública</w:t>
            </w:r>
          </w:p>
        </w:tc>
        <w:tc>
          <w:tcPr>
            <w:tcW w:w="1417" w:type="dxa"/>
          </w:tcPr>
          <w:p w14:paraId="180D5DCB" w14:textId="0EED5046" w:rsidR="00A40FD7" w:rsidRPr="00727053" w:rsidRDefault="000C4C9A" w:rsidP="00236F4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24 y 25 de mayo</w:t>
            </w:r>
          </w:p>
        </w:tc>
        <w:tc>
          <w:tcPr>
            <w:tcW w:w="4253" w:type="dxa"/>
          </w:tcPr>
          <w:p w14:paraId="3EF30746" w14:textId="698BEB55" w:rsidR="00D77BAF" w:rsidRPr="009A2072" w:rsidRDefault="0087099C" w:rsidP="00E22D19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87099C">
              <w:rPr>
                <w:rFonts w:ascii="Arial" w:hAnsi="Arial" w:cs="Arial"/>
                <w:b/>
                <w:lang w:val="es-MX"/>
              </w:rPr>
              <w:t>Dra. María de los Ángeles Guzmán García</w:t>
            </w:r>
          </w:p>
          <w:p w14:paraId="53D3F7A8" w14:textId="04B34548" w:rsidR="00D06714" w:rsidRPr="009A2072" w:rsidRDefault="00D06714" w:rsidP="00E22D19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ES"/>
              </w:rPr>
              <w:t>(</w:t>
            </w:r>
            <w:r w:rsidR="0087099C">
              <w:rPr>
                <w:rFonts w:ascii="Arial" w:hAnsi="Arial" w:cs="Arial"/>
                <w:lang w:val="es-ES"/>
              </w:rPr>
              <w:t xml:space="preserve">Comisionada vocal </w:t>
            </w:r>
            <w:r w:rsidR="009A2072">
              <w:rPr>
                <w:rFonts w:ascii="Arial" w:hAnsi="Arial" w:cs="Arial"/>
                <w:lang w:val="es-ES"/>
              </w:rPr>
              <w:t xml:space="preserve">del </w:t>
            </w:r>
            <w:r w:rsidR="009A2072" w:rsidRPr="009A2072">
              <w:rPr>
                <w:rFonts w:ascii="Arial" w:hAnsi="Arial" w:cs="Arial"/>
                <w:lang w:val="es-MX"/>
              </w:rPr>
              <w:t>CTAINL</w:t>
            </w:r>
            <w:r>
              <w:rPr>
                <w:rFonts w:ascii="Arial" w:hAnsi="Arial" w:cs="Arial"/>
                <w:lang w:val="es-ES"/>
              </w:rPr>
              <w:t>)</w:t>
            </w:r>
          </w:p>
        </w:tc>
      </w:tr>
      <w:tr w:rsidR="00EF69B4" w:rsidRPr="00727053" w14:paraId="291BA481" w14:textId="77777777" w:rsidTr="00727053">
        <w:trPr>
          <w:trHeight w:val="893"/>
        </w:trPr>
        <w:tc>
          <w:tcPr>
            <w:tcW w:w="3941" w:type="dxa"/>
          </w:tcPr>
          <w:p w14:paraId="35D82C1B" w14:textId="45A063DD" w:rsidR="00A40FD7" w:rsidRPr="00727053" w:rsidRDefault="00A40FD7" w:rsidP="00D61484">
            <w:pPr>
              <w:jc w:val="both"/>
              <w:rPr>
                <w:rFonts w:ascii="Arial" w:hAnsi="Arial" w:cs="Arial"/>
                <w:lang w:val="es-ES"/>
              </w:rPr>
            </w:pPr>
            <w:r w:rsidRPr="00727053">
              <w:rPr>
                <w:rFonts w:ascii="Arial" w:hAnsi="Arial" w:cs="Arial"/>
                <w:lang w:val="es-ES"/>
              </w:rPr>
              <w:t xml:space="preserve">Derecho de acceso a la información en el </w:t>
            </w:r>
            <w:r w:rsidR="00D61484" w:rsidRPr="00727053">
              <w:rPr>
                <w:rFonts w:ascii="Arial" w:hAnsi="Arial" w:cs="Arial"/>
                <w:lang w:val="es-ES"/>
              </w:rPr>
              <w:t xml:space="preserve">entorno </w:t>
            </w:r>
            <w:r w:rsidRPr="00727053">
              <w:rPr>
                <w:rFonts w:ascii="Arial" w:hAnsi="Arial" w:cs="Arial"/>
                <w:lang w:val="es-ES"/>
              </w:rPr>
              <w:t xml:space="preserve"> nacional e internacional</w:t>
            </w:r>
          </w:p>
        </w:tc>
        <w:tc>
          <w:tcPr>
            <w:tcW w:w="1417" w:type="dxa"/>
          </w:tcPr>
          <w:p w14:paraId="4120D67C" w14:textId="5B87670E" w:rsidR="00A40FD7" w:rsidRPr="00727053" w:rsidRDefault="000C4C9A" w:rsidP="00236F4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31 de mayo y 1 de junio</w:t>
            </w:r>
          </w:p>
        </w:tc>
        <w:tc>
          <w:tcPr>
            <w:tcW w:w="4253" w:type="dxa"/>
          </w:tcPr>
          <w:p w14:paraId="2743DBBD" w14:textId="16734F53" w:rsidR="00ED6138" w:rsidRPr="00554B11" w:rsidRDefault="00554B11" w:rsidP="00554B11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*** Lic. </w:t>
            </w:r>
            <w:r w:rsidR="008F41A4">
              <w:rPr>
                <w:rFonts w:ascii="Arial" w:hAnsi="Arial" w:cs="Arial"/>
                <w:b/>
                <w:lang w:val="es-ES"/>
              </w:rPr>
              <w:t>María José R</w:t>
            </w:r>
            <w:bookmarkStart w:id="0" w:name="_GoBack"/>
            <w:bookmarkEnd w:id="0"/>
            <w:r w:rsidRPr="00554B11">
              <w:rPr>
                <w:rFonts w:ascii="Arial" w:hAnsi="Arial" w:cs="Arial"/>
                <w:b/>
                <w:lang w:val="es-ES"/>
              </w:rPr>
              <w:t>íos Hurtado</w:t>
            </w:r>
          </w:p>
          <w:p w14:paraId="23D12240" w14:textId="30B24488" w:rsidR="00554B11" w:rsidRPr="00727053" w:rsidRDefault="00554B11" w:rsidP="00554B11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Secretaria Técnica de la Comisión de Derechos Humanos del Estado de Coahuila </w:t>
            </w:r>
          </w:p>
        </w:tc>
      </w:tr>
      <w:tr w:rsidR="00EF69B4" w:rsidRPr="00727053" w14:paraId="1F8A1A72" w14:textId="77777777" w:rsidTr="00727053">
        <w:trPr>
          <w:trHeight w:val="809"/>
        </w:trPr>
        <w:tc>
          <w:tcPr>
            <w:tcW w:w="3941" w:type="dxa"/>
          </w:tcPr>
          <w:p w14:paraId="2482A5A2" w14:textId="7151B880" w:rsidR="00A40FD7" w:rsidRPr="00727053" w:rsidRDefault="00A40FD7" w:rsidP="00A40FD7">
            <w:pPr>
              <w:jc w:val="both"/>
              <w:rPr>
                <w:rFonts w:ascii="Arial" w:hAnsi="Arial" w:cs="Arial"/>
                <w:lang w:val="es-ES"/>
              </w:rPr>
            </w:pPr>
            <w:r w:rsidRPr="00727053">
              <w:rPr>
                <w:rFonts w:ascii="Arial" w:hAnsi="Arial" w:cs="Arial"/>
                <w:lang w:val="es-ES"/>
              </w:rPr>
              <w:t>Derecho de acceso en el entorno local</w:t>
            </w:r>
          </w:p>
        </w:tc>
        <w:tc>
          <w:tcPr>
            <w:tcW w:w="1417" w:type="dxa"/>
          </w:tcPr>
          <w:p w14:paraId="4318F73E" w14:textId="7C925433" w:rsidR="00A40FD7" w:rsidRPr="00727053" w:rsidRDefault="000C4C9A" w:rsidP="00236F4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7 y 8 de junio</w:t>
            </w:r>
          </w:p>
        </w:tc>
        <w:tc>
          <w:tcPr>
            <w:tcW w:w="4253" w:type="dxa"/>
          </w:tcPr>
          <w:p w14:paraId="785A2A32" w14:textId="20485FAE" w:rsidR="00D77BAF" w:rsidRDefault="0090292E" w:rsidP="00236F45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90292E">
              <w:rPr>
                <w:rFonts w:ascii="Arial" w:hAnsi="Arial" w:cs="Arial"/>
                <w:b/>
                <w:lang w:val="es-ES"/>
              </w:rPr>
              <w:t>Lic. Héctor Octavio Carriedo</w:t>
            </w:r>
          </w:p>
          <w:p w14:paraId="2FD1D2A0" w14:textId="781E4859" w:rsidR="009A2072" w:rsidRPr="009A2072" w:rsidRDefault="009A2072" w:rsidP="00236F45">
            <w:pPr>
              <w:jc w:val="both"/>
              <w:rPr>
                <w:rFonts w:ascii="Arial" w:hAnsi="Arial" w:cs="Arial"/>
                <w:lang w:val="es-ES"/>
              </w:rPr>
            </w:pPr>
            <w:r w:rsidRPr="009A2072">
              <w:rPr>
                <w:rFonts w:ascii="Arial" w:hAnsi="Arial" w:cs="Arial"/>
                <w:lang w:val="es-ES"/>
              </w:rPr>
              <w:t>(Ex Comisionado IDAIP)</w:t>
            </w:r>
          </w:p>
        </w:tc>
      </w:tr>
      <w:tr w:rsidR="00EF69B4" w:rsidRPr="00727053" w14:paraId="1CFD9C03" w14:textId="77777777" w:rsidTr="00727053">
        <w:trPr>
          <w:trHeight w:val="879"/>
        </w:trPr>
        <w:tc>
          <w:tcPr>
            <w:tcW w:w="3941" w:type="dxa"/>
          </w:tcPr>
          <w:p w14:paraId="1025447C" w14:textId="6C4F3CE0" w:rsidR="00A40FD7" w:rsidRPr="00727053" w:rsidRDefault="004662F7" w:rsidP="00A40FD7">
            <w:pPr>
              <w:jc w:val="both"/>
              <w:rPr>
                <w:rFonts w:ascii="Arial" w:hAnsi="Arial" w:cs="Arial"/>
                <w:lang w:val="es-ES"/>
              </w:rPr>
            </w:pPr>
            <w:r w:rsidRPr="00727053">
              <w:rPr>
                <w:rFonts w:ascii="Arial" w:hAnsi="Arial" w:cs="Arial"/>
                <w:lang w:val="es-ES"/>
              </w:rPr>
              <w:t>Implementación e instrumentación del derecho humano de acceso a la información en la normatividad mexicana.</w:t>
            </w:r>
          </w:p>
        </w:tc>
        <w:tc>
          <w:tcPr>
            <w:tcW w:w="1417" w:type="dxa"/>
          </w:tcPr>
          <w:p w14:paraId="00C0FDF3" w14:textId="19332528" w:rsidR="00A40FD7" w:rsidRPr="00727053" w:rsidRDefault="000C4C9A" w:rsidP="00236F4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14 y 15 de junio</w:t>
            </w:r>
          </w:p>
        </w:tc>
        <w:tc>
          <w:tcPr>
            <w:tcW w:w="4253" w:type="dxa"/>
          </w:tcPr>
          <w:p w14:paraId="465C4848" w14:textId="5BEBC1A3" w:rsidR="004662F7" w:rsidRDefault="003B5782" w:rsidP="004662F7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Mtro. </w:t>
            </w:r>
            <w:r w:rsidR="004662F7">
              <w:rPr>
                <w:rFonts w:ascii="Arial" w:hAnsi="Arial" w:cs="Arial"/>
                <w:b/>
                <w:lang w:val="es-ES"/>
              </w:rPr>
              <w:t>David</w:t>
            </w:r>
            <w:r>
              <w:rPr>
                <w:rFonts w:ascii="Arial" w:hAnsi="Arial" w:cs="Arial"/>
                <w:b/>
                <w:lang w:val="es-ES"/>
              </w:rPr>
              <w:t xml:space="preserve"> Fernando</w:t>
            </w:r>
            <w:r w:rsidR="004662F7">
              <w:rPr>
                <w:rFonts w:ascii="Arial" w:hAnsi="Arial" w:cs="Arial"/>
                <w:b/>
                <w:lang w:val="es-ES"/>
              </w:rPr>
              <w:t xml:space="preserve"> Borrego</w:t>
            </w:r>
            <w:r>
              <w:rPr>
                <w:rFonts w:ascii="Arial" w:hAnsi="Arial" w:cs="Arial"/>
                <w:b/>
                <w:lang w:val="es-ES"/>
              </w:rPr>
              <w:t xml:space="preserve"> Murillo</w:t>
            </w:r>
          </w:p>
          <w:p w14:paraId="06DB0FE6" w14:textId="6B121AF1" w:rsidR="00D77BAF" w:rsidRPr="00727053" w:rsidRDefault="004662F7" w:rsidP="004662F7">
            <w:pPr>
              <w:jc w:val="both"/>
              <w:rPr>
                <w:rFonts w:ascii="Arial" w:hAnsi="Arial" w:cs="Arial"/>
                <w:lang w:val="es-ES"/>
              </w:rPr>
            </w:pPr>
            <w:r w:rsidRPr="004756AB">
              <w:rPr>
                <w:rFonts w:ascii="Arial" w:hAnsi="Arial" w:cs="Arial"/>
                <w:lang w:val="es-ES"/>
              </w:rPr>
              <w:t>(</w:t>
            </w:r>
            <w:r w:rsidR="003B5782">
              <w:rPr>
                <w:rFonts w:ascii="Arial" w:hAnsi="Arial" w:cs="Arial"/>
                <w:lang w:val="es-ES"/>
              </w:rPr>
              <w:t>Coordinador Académico e investigador titular de la CEDH de Coahuila</w:t>
            </w:r>
            <w:r w:rsidRPr="004756AB">
              <w:rPr>
                <w:rFonts w:ascii="Arial" w:hAnsi="Arial" w:cs="Arial"/>
                <w:lang w:val="es-ES"/>
              </w:rPr>
              <w:t>)</w:t>
            </w:r>
          </w:p>
        </w:tc>
      </w:tr>
      <w:tr w:rsidR="00EF69B4" w:rsidRPr="00727053" w14:paraId="62417B74" w14:textId="77777777" w:rsidTr="00727053">
        <w:trPr>
          <w:trHeight w:val="1074"/>
        </w:trPr>
        <w:tc>
          <w:tcPr>
            <w:tcW w:w="3941" w:type="dxa"/>
          </w:tcPr>
          <w:p w14:paraId="4856D992" w14:textId="65B895CF" w:rsidR="00A40FD7" w:rsidRPr="00727053" w:rsidRDefault="004662F7" w:rsidP="00727053">
            <w:pPr>
              <w:jc w:val="both"/>
              <w:rPr>
                <w:rFonts w:ascii="Arial" w:hAnsi="Arial" w:cs="Arial"/>
                <w:lang w:val="es-ES"/>
              </w:rPr>
            </w:pPr>
            <w:r w:rsidRPr="00727053">
              <w:rPr>
                <w:rFonts w:ascii="Arial" w:hAnsi="Arial" w:cs="Arial"/>
                <w:lang w:val="es-ES"/>
              </w:rPr>
              <w:t>Responsables en materia de transparencia y acceso a la información</w:t>
            </w:r>
          </w:p>
        </w:tc>
        <w:tc>
          <w:tcPr>
            <w:tcW w:w="1417" w:type="dxa"/>
          </w:tcPr>
          <w:p w14:paraId="46E59A41" w14:textId="39C164AC" w:rsidR="00A40FD7" w:rsidRPr="00727053" w:rsidRDefault="000C4C9A" w:rsidP="00236F4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21 y 22 de junio</w:t>
            </w:r>
          </w:p>
        </w:tc>
        <w:tc>
          <w:tcPr>
            <w:tcW w:w="4253" w:type="dxa"/>
          </w:tcPr>
          <w:p w14:paraId="69088514" w14:textId="77777777" w:rsidR="004756AB" w:rsidRPr="001D4D15" w:rsidRDefault="003B5782" w:rsidP="002A13EB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1D4D15">
              <w:rPr>
                <w:rFonts w:ascii="Arial" w:hAnsi="Arial" w:cs="Arial"/>
                <w:b/>
                <w:lang w:val="es-ES"/>
              </w:rPr>
              <w:t>Adrián Alcalá</w:t>
            </w:r>
            <w:r w:rsidR="001D4D15" w:rsidRPr="001D4D15">
              <w:rPr>
                <w:rFonts w:ascii="Arial" w:hAnsi="Arial" w:cs="Arial"/>
                <w:b/>
                <w:lang w:val="es-ES"/>
              </w:rPr>
              <w:t xml:space="preserve"> Méndez</w:t>
            </w:r>
          </w:p>
          <w:p w14:paraId="715B9A75" w14:textId="4D323873" w:rsidR="001D4D15" w:rsidRPr="004756AB" w:rsidRDefault="001D4D15" w:rsidP="002A13EB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(Coordinador de Acceso a la Información Pública del INAI)</w:t>
            </w:r>
          </w:p>
        </w:tc>
      </w:tr>
      <w:tr w:rsidR="00EF69B4" w:rsidRPr="00727053" w14:paraId="1EDD095D" w14:textId="77777777" w:rsidTr="00727053">
        <w:trPr>
          <w:trHeight w:val="893"/>
        </w:trPr>
        <w:tc>
          <w:tcPr>
            <w:tcW w:w="3941" w:type="dxa"/>
          </w:tcPr>
          <w:p w14:paraId="052A0236" w14:textId="1F29C171" w:rsidR="00A40FD7" w:rsidRPr="00727053" w:rsidRDefault="002633A8" w:rsidP="00A40FD7">
            <w:pPr>
              <w:jc w:val="both"/>
              <w:rPr>
                <w:rFonts w:ascii="Arial" w:hAnsi="Arial" w:cs="Arial"/>
                <w:lang w:val="es-ES"/>
              </w:rPr>
            </w:pPr>
            <w:r w:rsidRPr="00727053">
              <w:rPr>
                <w:rFonts w:ascii="Arial" w:hAnsi="Arial" w:cs="Arial"/>
                <w:lang w:val="es-ES"/>
              </w:rPr>
              <w:t>Integración y funcionamiento del Sistema Nacional de Transparencia</w:t>
            </w:r>
          </w:p>
        </w:tc>
        <w:tc>
          <w:tcPr>
            <w:tcW w:w="1417" w:type="dxa"/>
          </w:tcPr>
          <w:p w14:paraId="37A388C4" w14:textId="67582BF5" w:rsidR="00A40FD7" w:rsidRPr="00727053" w:rsidRDefault="000C4C9A" w:rsidP="00A40FD7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28 y 29 de junio</w:t>
            </w:r>
          </w:p>
        </w:tc>
        <w:tc>
          <w:tcPr>
            <w:tcW w:w="4253" w:type="dxa"/>
          </w:tcPr>
          <w:p w14:paraId="51739DFB" w14:textId="45860D58" w:rsidR="00D77BAF" w:rsidRDefault="002633A8" w:rsidP="002A13EB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Francisco Javier Acuña Llamas</w:t>
            </w:r>
          </w:p>
          <w:p w14:paraId="17C2950E" w14:textId="61528963" w:rsidR="009A2072" w:rsidRPr="009A2072" w:rsidRDefault="009A2072" w:rsidP="002A13EB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4756AB">
              <w:rPr>
                <w:rFonts w:ascii="Arial" w:hAnsi="Arial" w:cs="Arial"/>
                <w:lang w:val="es-ES"/>
              </w:rPr>
              <w:t xml:space="preserve">(Comisionado </w:t>
            </w:r>
            <w:r w:rsidR="002633A8">
              <w:rPr>
                <w:rFonts w:ascii="Arial" w:hAnsi="Arial" w:cs="Arial"/>
                <w:lang w:val="es-ES"/>
              </w:rPr>
              <w:t xml:space="preserve">Presidente </w:t>
            </w:r>
            <w:r w:rsidRPr="004756AB">
              <w:rPr>
                <w:rFonts w:ascii="Arial" w:hAnsi="Arial" w:cs="Arial"/>
                <w:lang w:val="es-ES"/>
              </w:rPr>
              <w:t xml:space="preserve">del </w:t>
            </w:r>
            <w:r>
              <w:rPr>
                <w:rFonts w:ascii="Arial" w:hAnsi="Arial" w:cs="Arial"/>
                <w:lang w:val="es-ES"/>
              </w:rPr>
              <w:t>INA</w:t>
            </w:r>
            <w:r w:rsidRPr="004756AB">
              <w:rPr>
                <w:rFonts w:ascii="Arial" w:hAnsi="Arial" w:cs="Arial"/>
                <w:lang w:val="es-ES"/>
              </w:rPr>
              <w:t>I)</w:t>
            </w:r>
          </w:p>
        </w:tc>
      </w:tr>
      <w:tr w:rsidR="00EF69B4" w:rsidRPr="00727053" w14:paraId="4B5F4F28" w14:textId="77777777" w:rsidTr="00727053">
        <w:trPr>
          <w:trHeight w:val="865"/>
        </w:trPr>
        <w:tc>
          <w:tcPr>
            <w:tcW w:w="3941" w:type="dxa"/>
          </w:tcPr>
          <w:p w14:paraId="20BCEF02" w14:textId="24D75FD1" w:rsidR="00474774" w:rsidRPr="00727053" w:rsidRDefault="00A40FD7" w:rsidP="00A40FD7">
            <w:pPr>
              <w:jc w:val="both"/>
              <w:rPr>
                <w:rFonts w:ascii="Arial" w:hAnsi="Arial" w:cs="Arial"/>
                <w:lang w:val="es-ES"/>
              </w:rPr>
            </w:pPr>
            <w:r w:rsidRPr="00727053">
              <w:rPr>
                <w:rFonts w:ascii="Arial" w:hAnsi="Arial" w:cs="Arial"/>
                <w:lang w:val="es-ES"/>
              </w:rPr>
              <w:t>Procedimiento de acceso a la información pública</w:t>
            </w:r>
            <w:r w:rsidR="00474774" w:rsidRPr="00727053">
              <w:rPr>
                <w:rFonts w:ascii="Arial" w:hAnsi="Arial" w:cs="Arial"/>
                <w:lang w:val="es-ES"/>
              </w:rPr>
              <w:t xml:space="preserve">, RR, medidas de apremio y sanciones </w:t>
            </w:r>
          </w:p>
        </w:tc>
        <w:tc>
          <w:tcPr>
            <w:tcW w:w="1417" w:type="dxa"/>
          </w:tcPr>
          <w:p w14:paraId="0B29D860" w14:textId="12CA6982" w:rsidR="00A40FD7" w:rsidRPr="00727053" w:rsidRDefault="000C4C9A" w:rsidP="00236F4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 y 6 de julio</w:t>
            </w:r>
          </w:p>
        </w:tc>
        <w:tc>
          <w:tcPr>
            <w:tcW w:w="4253" w:type="dxa"/>
          </w:tcPr>
          <w:p w14:paraId="013DAE6B" w14:textId="77777777" w:rsidR="004662F7" w:rsidRDefault="004662F7" w:rsidP="004662F7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Mtro. Xavier Diez de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Urdanivia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de Valle</w:t>
            </w:r>
          </w:p>
          <w:p w14:paraId="5F5E9AA3" w14:textId="3658EBE7" w:rsidR="0090292E" w:rsidRPr="00727053" w:rsidRDefault="004662F7" w:rsidP="004662F7">
            <w:pPr>
              <w:jc w:val="both"/>
              <w:rPr>
                <w:rFonts w:ascii="Arial" w:hAnsi="Arial" w:cs="Arial"/>
                <w:lang w:val="es-ES"/>
              </w:rPr>
            </w:pPr>
            <w:r w:rsidRPr="004756AB">
              <w:rPr>
                <w:rFonts w:ascii="Arial" w:hAnsi="Arial" w:cs="Arial"/>
                <w:lang w:val="es-ES"/>
              </w:rPr>
              <w:t>(Comisionado del ICAI)</w:t>
            </w:r>
          </w:p>
        </w:tc>
      </w:tr>
      <w:tr w:rsidR="00EF69B4" w:rsidRPr="00727053" w14:paraId="151EB2FC" w14:textId="77777777" w:rsidTr="00727053">
        <w:trPr>
          <w:trHeight w:val="809"/>
        </w:trPr>
        <w:tc>
          <w:tcPr>
            <w:tcW w:w="3941" w:type="dxa"/>
          </w:tcPr>
          <w:p w14:paraId="226C999C" w14:textId="16EDCB8D" w:rsidR="00A40FD7" w:rsidRPr="00727053" w:rsidRDefault="002633A8" w:rsidP="00A40FD7">
            <w:pPr>
              <w:jc w:val="both"/>
              <w:rPr>
                <w:rFonts w:ascii="Arial" w:hAnsi="Arial" w:cs="Arial"/>
                <w:lang w:val="es-ES"/>
              </w:rPr>
            </w:pPr>
            <w:r w:rsidRPr="00727053">
              <w:rPr>
                <w:rFonts w:ascii="Arial" w:hAnsi="Arial" w:cs="Arial"/>
                <w:lang w:val="es-ES"/>
              </w:rPr>
              <w:t>Obligaciones de transparencia e información clasificada (reserva de la información)</w:t>
            </w:r>
          </w:p>
        </w:tc>
        <w:tc>
          <w:tcPr>
            <w:tcW w:w="1417" w:type="dxa"/>
          </w:tcPr>
          <w:p w14:paraId="3B4DB49D" w14:textId="762633DC" w:rsidR="00A40FD7" w:rsidRPr="00727053" w:rsidRDefault="000C4C9A" w:rsidP="00236F4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12 y 13 de julio</w:t>
            </w:r>
          </w:p>
        </w:tc>
        <w:tc>
          <w:tcPr>
            <w:tcW w:w="4253" w:type="dxa"/>
          </w:tcPr>
          <w:p w14:paraId="0CE0FDAC" w14:textId="77777777" w:rsidR="00D77BAF" w:rsidRPr="002633A8" w:rsidRDefault="002633A8" w:rsidP="00236F45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2633A8">
              <w:rPr>
                <w:rFonts w:ascii="Arial" w:hAnsi="Arial" w:cs="Arial"/>
                <w:b/>
                <w:lang w:val="es-ES"/>
              </w:rPr>
              <w:t>*** Óscar Guerra Ford</w:t>
            </w:r>
          </w:p>
          <w:p w14:paraId="2F16B4B1" w14:textId="33289E20" w:rsidR="002633A8" w:rsidRPr="00727053" w:rsidRDefault="002633A8" w:rsidP="00236F4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(Comisionado del INAI)</w:t>
            </w:r>
          </w:p>
        </w:tc>
      </w:tr>
      <w:tr w:rsidR="00EF69B4" w:rsidRPr="00727053" w14:paraId="47FC4497" w14:textId="77777777" w:rsidTr="00727053">
        <w:trPr>
          <w:trHeight w:val="963"/>
        </w:trPr>
        <w:tc>
          <w:tcPr>
            <w:tcW w:w="3941" w:type="dxa"/>
          </w:tcPr>
          <w:p w14:paraId="55C5285D" w14:textId="77777777" w:rsidR="00A40FD7" w:rsidRPr="00727053" w:rsidRDefault="00864D52" w:rsidP="00A40FD7">
            <w:pPr>
              <w:jc w:val="both"/>
              <w:rPr>
                <w:rFonts w:ascii="Arial" w:hAnsi="Arial" w:cs="Arial"/>
                <w:lang w:val="es-ES"/>
              </w:rPr>
            </w:pPr>
            <w:r w:rsidRPr="00727053">
              <w:rPr>
                <w:rFonts w:ascii="Arial" w:hAnsi="Arial" w:cs="Arial"/>
                <w:lang w:val="es-ES"/>
              </w:rPr>
              <w:t>Protección de datos personales</w:t>
            </w:r>
          </w:p>
        </w:tc>
        <w:tc>
          <w:tcPr>
            <w:tcW w:w="1417" w:type="dxa"/>
          </w:tcPr>
          <w:p w14:paraId="07AA682E" w14:textId="43342DA3" w:rsidR="00A40FD7" w:rsidRPr="00727053" w:rsidRDefault="000C4C9A" w:rsidP="00A40FD7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 y 3 de agosto</w:t>
            </w:r>
          </w:p>
        </w:tc>
        <w:tc>
          <w:tcPr>
            <w:tcW w:w="4253" w:type="dxa"/>
          </w:tcPr>
          <w:p w14:paraId="69E52731" w14:textId="77777777" w:rsidR="00547BB7" w:rsidRDefault="00BF1E06" w:rsidP="00AA78DD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BF1E06">
              <w:rPr>
                <w:rFonts w:ascii="Arial" w:hAnsi="Arial" w:cs="Arial"/>
                <w:b/>
                <w:lang w:val="es-ES"/>
              </w:rPr>
              <w:t>Luis</w:t>
            </w:r>
            <w:r>
              <w:rPr>
                <w:rFonts w:ascii="Arial" w:hAnsi="Arial" w:cs="Arial"/>
                <w:b/>
                <w:lang w:val="es-ES"/>
              </w:rPr>
              <w:t xml:space="preserve"> González Briceño</w:t>
            </w:r>
          </w:p>
          <w:p w14:paraId="2F6B71DF" w14:textId="706E112F" w:rsidR="004756AB" w:rsidRPr="004756AB" w:rsidRDefault="004756AB" w:rsidP="00AA78DD">
            <w:pPr>
              <w:jc w:val="both"/>
              <w:rPr>
                <w:rFonts w:ascii="Arial" w:hAnsi="Arial" w:cs="Arial"/>
                <w:lang w:val="es-ES"/>
              </w:rPr>
            </w:pPr>
            <w:r w:rsidRPr="004756AB">
              <w:rPr>
                <w:rFonts w:ascii="Arial" w:hAnsi="Arial" w:cs="Arial"/>
                <w:lang w:val="es-ES"/>
              </w:rPr>
              <w:t>(Comisionado Presidente del ICAI)</w:t>
            </w:r>
          </w:p>
        </w:tc>
      </w:tr>
      <w:tr w:rsidR="00EF69B4" w:rsidRPr="00727053" w14:paraId="6D4CEF5C" w14:textId="77777777" w:rsidTr="00727053">
        <w:trPr>
          <w:trHeight w:val="1002"/>
        </w:trPr>
        <w:tc>
          <w:tcPr>
            <w:tcW w:w="3941" w:type="dxa"/>
          </w:tcPr>
          <w:p w14:paraId="33E020C2" w14:textId="03424D74" w:rsidR="00A40FD7" w:rsidRPr="00727053" w:rsidRDefault="00864D52" w:rsidP="00A40FD7">
            <w:pPr>
              <w:jc w:val="both"/>
              <w:rPr>
                <w:rFonts w:ascii="Arial" w:hAnsi="Arial" w:cs="Arial"/>
                <w:lang w:val="es-ES"/>
              </w:rPr>
            </w:pPr>
            <w:r w:rsidRPr="00727053">
              <w:rPr>
                <w:rFonts w:ascii="Arial" w:hAnsi="Arial" w:cs="Arial"/>
                <w:lang w:val="es-ES"/>
              </w:rPr>
              <w:t>Gobierno Abierto e inclusión social</w:t>
            </w:r>
          </w:p>
        </w:tc>
        <w:tc>
          <w:tcPr>
            <w:tcW w:w="1417" w:type="dxa"/>
          </w:tcPr>
          <w:p w14:paraId="38558C64" w14:textId="36E49DD5" w:rsidR="00A40FD7" w:rsidRPr="00727053" w:rsidRDefault="000C4C9A" w:rsidP="00A40FD7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9 y 10 de agosto</w:t>
            </w:r>
          </w:p>
        </w:tc>
        <w:tc>
          <w:tcPr>
            <w:tcW w:w="4253" w:type="dxa"/>
          </w:tcPr>
          <w:p w14:paraId="791CFA99" w14:textId="5D349B15" w:rsidR="009A2072" w:rsidRDefault="009A2072" w:rsidP="009A2072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Yoli García Álvarez</w:t>
            </w:r>
          </w:p>
          <w:p w14:paraId="44F7B0F8" w14:textId="3C508C2B" w:rsidR="0090292E" w:rsidRPr="00727053" w:rsidRDefault="009A2072" w:rsidP="009A2072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/>
              <w:jc w:val="both"/>
              <w:rPr>
                <w:rFonts w:ascii="Bookman Old Style" w:hAnsi="Bookman Old Style"/>
                <w:sz w:val="24"/>
                <w:szCs w:val="24"/>
                <w:u w:color="000000"/>
              </w:rPr>
            </w:pPr>
            <w:r w:rsidRPr="004756AB">
              <w:rPr>
                <w:rFonts w:ascii="Arial" w:hAnsi="Arial" w:cs="Arial"/>
                <w:lang w:val="es-ES"/>
              </w:rPr>
              <w:t>(Comisionad</w:t>
            </w:r>
            <w:r>
              <w:rPr>
                <w:rFonts w:ascii="Arial" w:hAnsi="Arial" w:cs="Arial"/>
                <w:lang w:val="es-ES"/>
              </w:rPr>
              <w:t>a</w:t>
            </w:r>
            <w:r w:rsidRPr="004756AB">
              <w:rPr>
                <w:rFonts w:ascii="Arial" w:hAnsi="Arial" w:cs="Arial"/>
                <w:lang w:val="es-ES"/>
              </w:rPr>
              <w:t xml:space="preserve"> Presidente del I</w:t>
            </w:r>
            <w:r>
              <w:rPr>
                <w:rFonts w:ascii="Arial" w:hAnsi="Arial" w:cs="Arial"/>
                <w:lang w:val="es-ES"/>
              </w:rPr>
              <w:t>V</w:t>
            </w:r>
            <w:r w:rsidRPr="004756AB">
              <w:rPr>
                <w:rFonts w:ascii="Arial" w:hAnsi="Arial" w:cs="Arial"/>
                <w:lang w:val="es-ES"/>
              </w:rPr>
              <w:t>AI)</w:t>
            </w:r>
          </w:p>
        </w:tc>
      </w:tr>
      <w:tr w:rsidR="00F53C25" w:rsidRPr="00727053" w14:paraId="099FB634" w14:textId="77777777" w:rsidTr="00727053">
        <w:trPr>
          <w:trHeight w:val="781"/>
        </w:trPr>
        <w:tc>
          <w:tcPr>
            <w:tcW w:w="3941" w:type="dxa"/>
          </w:tcPr>
          <w:p w14:paraId="3B879163" w14:textId="5661D8A6" w:rsidR="00F53C25" w:rsidRPr="00727053" w:rsidRDefault="00F53C25" w:rsidP="00A40FD7">
            <w:pPr>
              <w:jc w:val="both"/>
              <w:rPr>
                <w:rFonts w:ascii="Arial" w:hAnsi="Arial" w:cs="Arial"/>
                <w:lang w:val="es-ES"/>
              </w:rPr>
            </w:pPr>
            <w:r w:rsidRPr="00727053">
              <w:rPr>
                <w:rFonts w:ascii="Arial" w:hAnsi="Arial" w:cs="Arial"/>
                <w:lang w:val="es-ES"/>
              </w:rPr>
              <w:t xml:space="preserve">Archivos, su importancia en el ejercicio del DAIP </w:t>
            </w:r>
          </w:p>
        </w:tc>
        <w:tc>
          <w:tcPr>
            <w:tcW w:w="1417" w:type="dxa"/>
          </w:tcPr>
          <w:p w14:paraId="5AE14B45" w14:textId="0F8F7E2A" w:rsidR="00F53C25" w:rsidRPr="00727053" w:rsidRDefault="000C4C9A" w:rsidP="00A40FD7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16 y 17 de agosto</w:t>
            </w:r>
          </w:p>
        </w:tc>
        <w:tc>
          <w:tcPr>
            <w:tcW w:w="4253" w:type="dxa"/>
          </w:tcPr>
          <w:p w14:paraId="62F6E7BF" w14:textId="77777777" w:rsidR="00F53C25" w:rsidRDefault="00775D2E" w:rsidP="00474774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775D2E">
              <w:rPr>
                <w:rFonts w:ascii="Arial" w:hAnsi="Arial" w:cs="Arial"/>
                <w:b/>
                <w:lang w:val="es-ES"/>
              </w:rPr>
              <w:t>José Guadalupe Luna Hernández</w:t>
            </w:r>
          </w:p>
          <w:p w14:paraId="10117AC6" w14:textId="5CD66A43" w:rsidR="00904D23" w:rsidRPr="009A2072" w:rsidRDefault="00904D23" w:rsidP="00474774">
            <w:pPr>
              <w:jc w:val="both"/>
              <w:rPr>
                <w:rFonts w:ascii="Arial" w:hAnsi="Arial" w:cs="Arial"/>
                <w:lang w:val="es-ES"/>
              </w:rPr>
            </w:pPr>
            <w:r w:rsidRPr="009A2072">
              <w:rPr>
                <w:rFonts w:ascii="Arial" w:hAnsi="Arial" w:cs="Arial"/>
                <w:lang w:val="es-ES"/>
              </w:rPr>
              <w:t xml:space="preserve">(Comisionado </w:t>
            </w:r>
            <w:proofErr w:type="spellStart"/>
            <w:r w:rsidRPr="009A2072">
              <w:rPr>
                <w:rFonts w:ascii="Arial" w:hAnsi="Arial" w:cs="Arial"/>
                <w:lang w:val="es-ES"/>
              </w:rPr>
              <w:t>I</w:t>
            </w:r>
            <w:r w:rsidR="00945E53">
              <w:rPr>
                <w:rFonts w:ascii="Arial" w:hAnsi="Arial" w:cs="Arial"/>
                <w:lang w:val="es-ES"/>
              </w:rPr>
              <w:t>nfoEM</w:t>
            </w:r>
            <w:proofErr w:type="spellEnd"/>
            <w:r w:rsidRPr="009A2072">
              <w:rPr>
                <w:rFonts w:ascii="Arial" w:hAnsi="Arial" w:cs="Arial"/>
                <w:lang w:val="es-ES"/>
              </w:rPr>
              <w:t>)</w:t>
            </w:r>
          </w:p>
        </w:tc>
      </w:tr>
      <w:tr w:rsidR="00EF69B4" w:rsidRPr="00727053" w14:paraId="054AD439" w14:textId="77777777" w:rsidTr="00727053">
        <w:trPr>
          <w:trHeight w:val="837"/>
        </w:trPr>
        <w:tc>
          <w:tcPr>
            <w:tcW w:w="3941" w:type="dxa"/>
          </w:tcPr>
          <w:p w14:paraId="4F1DAC2D" w14:textId="07E4464D" w:rsidR="00A40FD7" w:rsidRPr="00727053" w:rsidRDefault="00F53C25" w:rsidP="00A40FD7">
            <w:pPr>
              <w:jc w:val="both"/>
              <w:rPr>
                <w:rFonts w:ascii="Arial" w:hAnsi="Arial" w:cs="Arial"/>
                <w:lang w:val="es-ES"/>
              </w:rPr>
            </w:pPr>
            <w:r w:rsidRPr="00727053">
              <w:rPr>
                <w:rFonts w:ascii="Arial" w:hAnsi="Arial" w:cs="Arial"/>
                <w:lang w:val="es-ES"/>
              </w:rPr>
              <w:t xml:space="preserve">Rendición de Cuentas y su vinculación con </w:t>
            </w:r>
            <w:r w:rsidR="00727053">
              <w:rPr>
                <w:rFonts w:ascii="Arial" w:hAnsi="Arial" w:cs="Arial"/>
                <w:lang w:val="es-ES"/>
              </w:rPr>
              <w:t>el</w:t>
            </w:r>
            <w:r w:rsidRPr="00727053">
              <w:rPr>
                <w:rFonts w:ascii="Arial" w:hAnsi="Arial" w:cs="Arial"/>
                <w:lang w:val="es-ES"/>
              </w:rPr>
              <w:t xml:space="preserve"> </w:t>
            </w:r>
            <w:r w:rsidR="00727053">
              <w:rPr>
                <w:rFonts w:ascii="Arial" w:hAnsi="Arial" w:cs="Arial"/>
                <w:lang w:val="es-ES"/>
              </w:rPr>
              <w:t>SNT</w:t>
            </w:r>
            <w:r w:rsidRPr="00727053">
              <w:rPr>
                <w:rFonts w:ascii="Arial" w:hAnsi="Arial" w:cs="Arial"/>
                <w:lang w:val="es-ES"/>
              </w:rPr>
              <w:t xml:space="preserve"> y anticorrupción </w:t>
            </w:r>
          </w:p>
        </w:tc>
        <w:tc>
          <w:tcPr>
            <w:tcW w:w="1417" w:type="dxa"/>
          </w:tcPr>
          <w:p w14:paraId="40631888" w14:textId="35EECF18" w:rsidR="00A40FD7" w:rsidRPr="00727053" w:rsidRDefault="000C4C9A" w:rsidP="00F53C2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23 y 24 de agosto</w:t>
            </w:r>
          </w:p>
        </w:tc>
        <w:tc>
          <w:tcPr>
            <w:tcW w:w="4253" w:type="dxa"/>
          </w:tcPr>
          <w:p w14:paraId="6F51D1FE" w14:textId="37CFFCD6" w:rsidR="004756AB" w:rsidRPr="00775D2E" w:rsidRDefault="00775D2E" w:rsidP="00775D2E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***</w:t>
            </w:r>
            <w:r w:rsidR="005440A7">
              <w:rPr>
                <w:rFonts w:ascii="Arial" w:hAnsi="Arial" w:cs="Arial"/>
                <w:b/>
                <w:lang w:val="es-MX"/>
              </w:rPr>
              <w:t xml:space="preserve"> </w:t>
            </w:r>
            <w:r w:rsidR="004756AB" w:rsidRPr="00775D2E">
              <w:rPr>
                <w:rFonts w:ascii="Arial" w:hAnsi="Arial" w:cs="Arial"/>
                <w:b/>
                <w:lang w:val="es-MX"/>
              </w:rPr>
              <w:t>Josefina Román Vergara</w:t>
            </w:r>
          </w:p>
          <w:p w14:paraId="2F2256AE" w14:textId="5CD6F28E" w:rsidR="004756AB" w:rsidRPr="00775D2E" w:rsidRDefault="004756AB" w:rsidP="004756AB">
            <w:pPr>
              <w:jc w:val="both"/>
              <w:rPr>
                <w:rFonts w:ascii="Arial" w:hAnsi="Arial" w:cs="Arial"/>
                <w:lang w:val="es-MX"/>
              </w:rPr>
            </w:pPr>
            <w:r w:rsidRPr="00775D2E">
              <w:rPr>
                <w:rFonts w:ascii="Arial" w:hAnsi="Arial" w:cs="Arial"/>
                <w:lang w:val="es-MX"/>
              </w:rPr>
              <w:t>(</w:t>
            </w:r>
            <w:r w:rsidR="00775D2E" w:rsidRPr="00775D2E">
              <w:rPr>
                <w:rFonts w:ascii="Arial" w:hAnsi="Arial" w:cs="Arial"/>
                <w:lang w:val="es-MX"/>
              </w:rPr>
              <w:t>Comisionada del INAI)</w:t>
            </w:r>
          </w:p>
          <w:p w14:paraId="34B0FF9C" w14:textId="258BA064" w:rsidR="00D77BAF" w:rsidRPr="00727053" w:rsidRDefault="00D77BAF" w:rsidP="00236F45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02E6ADE0" w14:textId="51F8A604" w:rsidR="00D77BAF" w:rsidRPr="00727053" w:rsidRDefault="00945E53" w:rsidP="0072705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*** Catedráticos que faltan de confirmación</w:t>
      </w:r>
    </w:p>
    <w:sectPr w:rsidR="00D77BAF" w:rsidRPr="00727053" w:rsidSect="00A47E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C3BB8"/>
    <w:multiLevelType w:val="hybridMultilevel"/>
    <w:tmpl w:val="A0381AEC"/>
    <w:lvl w:ilvl="0" w:tplc="5032E33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D7CC8"/>
    <w:multiLevelType w:val="hybridMultilevel"/>
    <w:tmpl w:val="8ECA3E3C"/>
    <w:lvl w:ilvl="0" w:tplc="04EC1EC6">
      <w:start w:val="1"/>
      <w:numFmt w:val="upperRoman"/>
      <w:lvlText w:val="%1)"/>
      <w:lvlJc w:val="left"/>
      <w:pPr>
        <w:ind w:left="1080" w:hanging="720"/>
      </w:pPr>
      <w:rPr>
        <w:rFonts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D7"/>
    <w:rsid w:val="000128B7"/>
    <w:rsid w:val="00095B44"/>
    <w:rsid w:val="000C4C9A"/>
    <w:rsid w:val="000E6032"/>
    <w:rsid w:val="00101B78"/>
    <w:rsid w:val="001D09B9"/>
    <w:rsid w:val="001D4D15"/>
    <w:rsid w:val="00214EE7"/>
    <w:rsid w:val="00236F45"/>
    <w:rsid w:val="002633A8"/>
    <w:rsid w:val="002A01E2"/>
    <w:rsid w:val="002A13EB"/>
    <w:rsid w:val="00304C5D"/>
    <w:rsid w:val="00324AEF"/>
    <w:rsid w:val="00326C16"/>
    <w:rsid w:val="00345ED3"/>
    <w:rsid w:val="00375074"/>
    <w:rsid w:val="00377D68"/>
    <w:rsid w:val="00395B0B"/>
    <w:rsid w:val="003B5782"/>
    <w:rsid w:val="003D25E6"/>
    <w:rsid w:val="004662F7"/>
    <w:rsid w:val="00474774"/>
    <w:rsid w:val="004756AB"/>
    <w:rsid w:val="004E1710"/>
    <w:rsid w:val="005440A7"/>
    <w:rsid w:val="00547BB7"/>
    <w:rsid w:val="00554B11"/>
    <w:rsid w:val="00561187"/>
    <w:rsid w:val="00614E74"/>
    <w:rsid w:val="006E137F"/>
    <w:rsid w:val="006F093F"/>
    <w:rsid w:val="00727053"/>
    <w:rsid w:val="00775D2E"/>
    <w:rsid w:val="007C06F2"/>
    <w:rsid w:val="00812FFD"/>
    <w:rsid w:val="008624C3"/>
    <w:rsid w:val="00864D52"/>
    <w:rsid w:val="0087099C"/>
    <w:rsid w:val="008C3998"/>
    <w:rsid w:val="008F1C2E"/>
    <w:rsid w:val="008F41A4"/>
    <w:rsid w:val="0090292E"/>
    <w:rsid w:val="00904D23"/>
    <w:rsid w:val="00945E53"/>
    <w:rsid w:val="009A2072"/>
    <w:rsid w:val="009D1CDA"/>
    <w:rsid w:val="009D74F6"/>
    <w:rsid w:val="009E3F68"/>
    <w:rsid w:val="00A02874"/>
    <w:rsid w:val="00A40FD7"/>
    <w:rsid w:val="00A47EFE"/>
    <w:rsid w:val="00A85A57"/>
    <w:rsid w:val="00AA2E5C"/>
    <w:rsid w:val="00AA78DD"/>
    <w:rsid w:val="00AB48F7"/>
    <w:rsid w:val="00AC29BB"/>
    <w:rsid w:val="00B65EC5"/>
    <w:rsid w:val="00BB7FEF"/>
    <w:rsid w:val="00BD161D"/>
    <w:rsid w:val="00BF1E06"/>
    <w:rsid w:val="00CA6EB6"/>
    <w:rsid w:val="00CF72AA"/>
    <w:rsid w:val="00D06714"/>
    <w:rsid w:val="00D61484"/>
    <w:rsid w:val="00D77BAF"/>
    <w:rsid w:val="00DA7DA3"/>
    <w:rsid w:val="00DB5A32"/>
    <w:rsid w:val="00DD2FB5"/>
    <w:rsid w:val="00E22D19"/>
    <w:rsid w:val="00E34E5B"/>
    <w:rsid w:val="00ED6138"/>
    <w:rsid w:val="00EE0C91"/>
    <w:rsid w:val="00EF69B4"/>
    <w:rsid w:val="00F504CB"/>
    <w:rsid w:val="00F53C25"/>
    <w:rsid w:val="00FB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DE8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0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0F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28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8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77BAF"/>
    <w:rPr>
      <w:color w:val="0563C1" w:themeColor="hyperlink"/>
      <w:u w:val="single"/>
    </w:rPr>
  </w:style>
  <w:style w:type="paragraph" w:customStyle="1" w:styleId="Cuerpo">
    <w:name w:val="Cuerpo"/>
    <w:rsid w:val="00547B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ICAI02</cp:lastModifiedBy>
  <cp:revision>4</cp:revision>
  <cp:lastPrinted>2019-05-13T16:48:00Z</cp:lastPrinted>
  <dcterms:created xsi:type="dcterms:W3CDTF">2019-05-07T18:37:00Z</dcterms:created>
  <dcterms:modified xsi:type="dcterms:W3CDTF">2019-05-13T16:49:00Z</dcterms:modified>
</cp:coreProperties>
</file>